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Corpotesto"/>
        <w:keepNext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ANNEXE V: BUDGET</w:t>
      </w:r>
    </w:p>
    <w:p w:rsidR="00290A1F" w:rsidRDefault="00290A1F" w:rsidP="00290A1F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 xml:space="preserve">Intitulé du marché : </w:t>
      </w:r>
      <w:r w:rsidRPr="00290A1F">
        <w:rPr>
          <w:rFonts w:ascii="Times New Roman" w:hAnsi="Times New Roman"/>
        </w:rPr>
        <w:t>Service d’assistance technique et de renforcement des capacités des MPME bénéficiaires de de l’Initiative « Formation professionnelle et Emploi. Horizon Jeux Olympiques de la Jeunesse 2026. FIT! Sénégal- Action AICS »</w:t>
      </w:r>
    </w:p>
    <w:p w:rsidR="00290A1F" w:rsidRDefault="00290A1F" w:rsidP="00290A1F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Cs w:val="22"/>
          <w:lang w:val="fr-SN"/>
        </w:rPr>
      </w:pPr>
      <w:r>
        <w:rPr>
          <w:rFonts w:ascii="Times New Roman" w:hAnsi="Times New Roman"/>
          <w:b/>
          <w:sz w:val="22"/>
          <w:szCs w:val="22"/>
        </w:rPr>
        <w:t>Ref. : AO03/2024/FIT! Sénégal</w:t>
      </w:r>
      <w:r>
        <w:rPr>
          <w:rFonts w:ascii="Times New Roman" w:hAnsi="Times New Roman"/>
          <w:b/>
          <w:szCs w:val="22"/>
          <w:lang w:val="fr-SN"/>
        </w:rPr>
        <w:t>- Action AICS</w:t>
      </w:r>
    </w:p>
    <w:p w:rsidR="00617793" w:rsidRDefault="00617793" w:rsidP="00290A1F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2"/>
          <w:lang w:val="fr-SN"/>
        </w:rPr>
        <w:t xml:space="preserve">Lot (s) n° : </w:t>
      </w:r>
      <w:bookmarkStart w:id="0" w:name="_GoBack"/>
      <w:bookmarkEnd w:id="0"/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Prix forfaitaire: </w:t>
      </w:r>
      <w:r>
        <w:rPr>
          <w:rFonts w:ascii="Times New Roman" w:hAnsi="Times New Roman"/>
          <w:sz w:val="22"/>
          <w:szCs w:val="22"/>
        </w:rPr>
        <w:t>&lt;</w:t>
      </w:r>
      <w:r>
        <w:rPr>
          <w:rFonts w:ascii="Times New Roman" w:hAnsi="Times New Roman"/>
          <w:b/>
          <w:bCs/>
          <w:sz w:val="22"/>
          <w:szCs w:val="22"/>
          <w:highlight w:val="yellow"/>
        </w:rPr>
        <w:t>Montant</w:t>
      </w:r>
      <w:r w:rsidR="00D56373">
        <w:rPr>
          <w:rFonts w:ascii="Times New Roman" w:hAnsi="Times New Roman"/>
          <w:sz w:val="22"/>
          <w:szCs w:val="22"/>
        </w:rPr>
        <w:t xml:space="preserve">&gt;  </w:t>
      </w:r>
      <w:r>
        <w:rPr>
          <w:rFonts w:ascii="Times New Roman" w:hAnsi="Times New Roman"/>
          <w:sz w:val="22"/>
          <w:szCs w:val="22"/>
          <w:highlight w:val="lightGray"/>
        </w:rPr>
        <w:t>EUR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Remarque: le prix n’inclut pas la TVA/les impôts indirects. Seul le prix hors TVA/impôts indirects est pris en considération </w:t>
      </w:r>
      <w:r w:rsidRPr="00D56373">
        <w:rPr>
          <w:rFonts w:ascii="Times New Roman" w:hAnsi="Times New Roman"/>
          <w:sz w:val="22"/>
          <w:szCs w:val="22"/>
        </w:rPr>
        <w:t>pour l’évaluation financière. Le montant de la TVA/des impôts indirects, si applicable, doit être indiqué séparément.  Veuillez inclure une ventilation des prix fondée sur les produits/éléments livrables prévus dans les termes de référence.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Nom du soumissionnaire: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17" w:rsidRDefault="00DF3A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Pidipagina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tab/>
    </w:r>
  </w:p>
  <w:p w:rsidR="00B13AA7" w:rsidRDefault="00B13AA7">
    <w:pPr>
      <w:pStyle w:val="Pidipagina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Pidipagina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547B36">
      <w:rPr>
        <w:rFonts w:ascii="Times New Roman" w:hAnsi="Times New Roman"/>
        <w:b/>
        <w:snapToGrid w:val="0"/>
        <w:sz w:val="18"/>
        <w:szCs w:val="18"/>
      </w:rPr>
      <w:t>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617793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617793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  <w:p w:rsidR="00103129" w:rsidRPr="00EC1277" w:rsidRDefault="0028253B" w:rsidP="00103129">
    <w:pPr>
      <w:pStyle w:val="Pidipagina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>
      <w:rPr>
        <w:rStyle w:val="Numeropagina"/>
        <w:rFonts w:ascii="Times New Roman" w:hAnsi="Times New Roman"/>
        <w:sz w:val="18"/>
        <w:szCs w:val="18"/>
      </w:rPr>
      <w:fldChar w:fldCharType="begin"/>
    </w:r>
    <w:r>
      <w:rPr>
        <w:rStyle w:val="Numeropagina"/>
        <w:rFonts w:ascii="Times New Roman" w:hAnsi="Times New Roman"/>
        <w:sz w:val="18"/>
        <w:szCs w:val="18"/>
      </w:rPr>
      <w:instrText xml:space="preserve"> FILENAME </w:instrText>
    </w:r>
    <w:r>
      <w:rPr>
        <w:rStyle w:val="Numeropagina"/>
        <w:rFonts w:ascii="Times New Roman" w:hAnsi="Times New Roman"/>
        <w:sz w:val="18"/>
        <w:szCs w:val="18"/>
      </w:rPr>
      <w:fldChar w:fldCharType="separate"/>
    </w:r>
    <w:r w:rsidR="00DF3A17">
      <w:rPr>
        <w:rStyle w:val="Numeropagina"/>
        <w:rFonts w:ascii="Times New Roman" w:hAnsi="Times New Roman"/>
        <w:noProof/>
        <w:sz w:val="18"/>
        <w:szCs w:val="18"/>
      </w:rPr>
      <w:t>b8i1_annexvbudgetglobal_fr.docx</w:t>
    </w:r>
    <w:r>
      <w:rPr>
        <w:rStyle w:val="Numeropagina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17" w:rsidRDefault="00DF3A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17" w:rsidRDefault="00DF3A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17" w:rsidRDefault="00DF3A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90A1F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4D51CC"/>
    <w:rsid w:val="00522D92"/>
    <w:rsid w:val="00530F86"/>
    <w:rsid w:val="00547B36"/>
    <w:rsid w:val="00576E3D"/>
    <w:rsid w:val="005A6573"/>
    <w:rsid w:val="005F7632"/>
    <w:rsid w:val="005F7F33"/>
    <w:rsid w:val="00610773"/>
    <w:rsid w:val="00617793"/>
    <w:rsid w:val="0062745D"/>
    <w:rsid w:val="00650185"/>
    <w:rsid w:val="006860CF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56373"/>
    <w:rsid w:val="00DA26FF"/>
    <w:rsid w:val="00DF1CC1"/>
    <w:rsid w:val="00DF3A17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1875451F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40"/>
    </w:pPr>
    <w:rPr>
      <w:rFonts w:ascii="Arial" w:hAnsi="Arial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120" w:after="12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pplication1">
    <w:name w:val="Application1"/>
    <w:basedOn w:val="Titolo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e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e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e"/>
    <w:rPr>
      <w:b/>
      <w:sz w:val="22"/>
      <w:u w:val="single"/>
    </w:rPr>
  </w:style>
  <w:style w:type="paragraph" w:customStyle="1" w:styleId="Clause">
    <w:name w:val="Clause"/>
    <w:basedOn w:val="Normale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e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rFonts w:ascii="Times New Roman" w:hAnsi="Times New Roman"/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Titolo">
    <w:name w:val="Title"/>
    <w:basedOn w:val="Normale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</w:rPr>
  </w:style>
  <w:style w:type="paragraph" w:customStyle="1" w:styleId="SubTitle1">
    <w:name w:val="SubTitle 1"/>
    <w:basedOn w:val="Normale"/>
    <w:next w:val="Normale"/>
    <w:pPr>
      <w:jc w:val="center"/>
    </w:pPr>
    <w:rPr>
      <w:rFonts w:ascii="Times New Roman" w:hAnsi="Times New Roman"/>
      <w:b/>
      <w:sz w:val="40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Enfasigrassetto">
    <w:name w:val="Strong"/>
    <w:qFormat/>
    <w:rPr>
      <w:b/>
    </w:rPr>
  </w:style>
  <w:style w:type="paragraph" w:styleId="Corpotesto">
    <w:name w:val="Body Text"/>
    <w:basedOn w:val="Normale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103129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41405-FCF9-4692-B885-A55D82519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67AFD-73D6-4473-B084-755AB074F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5B497C-94A2-42D3-AA45-2C642CB46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47A62A-4BF4-4FCC-9731-89C2F28A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Alessia Albanetti Luciano</cp:lastModifiedBy>
  <cp:revision>7</cp:revision>
  <cp:lastPrinted>2006-01-04T13:01:00Z</cp:lastPrinted>
  <dcterms:created xsi:type="dcterms:W3CDTF">2021-11-19T11:27:00Z</dcterms:created>
  <dcterms:modified xsi:type="dcterms:W3CDTF">2024-10-11T14:53:00Z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